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BAE" w:rsidRPr="00A51C78" w:rsidRDefault="00DC6429" w:rsidP="00356298">
      <w:pPr>
        <w:widowControl/>
        <w:overflowPunct/>
        <w:autoSpaceDE/>
        <w:autoSpaceDN/>
        <w:adjustRightInd/>
        <w:jc w:val="center"/>
        <w:outlineLvl w:val="1"/>
        <w:rPr>
          <w:b/>
          <w:bCs/>
          <w:kern w:val="0"/>
          <w:sz w:val="24"/>
          <w:szCs w:val="24"/>
        </w:rPr>
      </w:pPr>
      <w:bookmarkStart w:id="0" w:name="_GoBack"/>
      <w:bookmarkEnd w:id="0"/>
      <w:r>
        <w:rPr>
          <w:b/>
          <w:bCs/>
          <w:kern w:val="0"/>
          <w:sz w:val="24"/>
          <w:szCs w:val="24"/>
        </w:rPr>
        <w:t>Technology Transfer</w:t>
      </w:r>
      <w:r w:rsidR="00356298">
        <w:rPr>
          <w:b/>
          <w:bCs/>
          <w:kern w:val="0"/>
          <w:sz w:val="24"/>
          <w:szCs w:val="24"/>
        </w:rPr>
        <w:t xml:space="preserve"> Research Paper</w:t>
      </w:r>
    </w:p>
    <w:p w:rsidR="00824BAE" w:rsidRDefault="00824BAE" w:rsidP="00824BA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0A1DA6" w:rsidRDefault="00DC6429" w:rsidP="00824BA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For this paper, you will research, analyze, and discuss the processes involved in </w:t>
      </w:r>
      <w:r w:rsidR="00E8241C">
        <w:rPr>
          <w:kern w:val="0"/>
          <w:sz w:val="24"/>
          <w:szCs w:val="24"/>
        </w:rPr>
        <w:t>helping</w:t>
      </w:r>
      <w:r>
        <w:rPr>
          <w:kern w:val="0"/>
          <w:sz w:val="24"/>
          <w:szCs w:val="24"/>
        </w:rPr>
        <w:t xml:space="preserve"> technologies emerge from the R&amp;D environment so that they can be incorporated into products and services which meet the needs of the cybersecurity industry. Your research should include: technology transfer processes and initiatives and funding sources, i.e. venture capital, government grants, etc.</w:t>
      </w:r>
      <w:r w:rsidR="002B11DB">
        <w:rPr>
          <w:kern w:val="0"/>
          <w:sz w:val="24"/>
          <w:szCs w:val="24"/>
        </w:rPr>
        <w:t xml:space="preserve"> You should also address the technology development lifecycle and the role of funding availability at each of the lifecycle stages (See NIST GCR 02-841).</w:t>
      </w:r>
    </w:p>
    <w:p w:rsidR="00DC6429" w:rsidRDefault="00DC6429" w:rsidP="00824BA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DC6429" w:rsidRDefault="00DC6429" w:rsidP="00824BA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Begin your research by reading the following documents and resources about technology transfer processes and initiatives</w:t>
      </w:r>
      <w:r w:rsidR="00E8241C">
        <w:rPr>
          <w:kern w:val="0"/>
          <w:sz w:val="24"/>
          <w:szCs w:val="24"/>
        </w:rPr>
        <w:t>. Continue your research by investigating the availability (or lack) of federal funding for innovations in the cybersecurity area.</w:t>
      </w:r>
    </w:p>
    <w:p w:rsidR="00DC6429" w:rsidRDefault="00DC6429" w:rsidP="00824BA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DC6429" w:rsidRPr="005E73E1" w:rsidRDefault="00DC6429" w:rsidP="00E759BD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spacing w:after="120" w:line="276" w:lineRule="auto"/>
        <w:rPr>
          <w:bCs/>
          <w:sz w:val="24"/>
          <w:szCs w:val="24"/>
        </w:rPr>
      </w:pPr>
      <w:r w:rsidRPr="00C12143">
        <w:rPr>
          <w:bCs/>
          <w:sz w:val="24"/>
          <w:szCs w:val="24"/>
        </w:rPr>
        <w:t>What is a technology?</w:t>
      </w:r>
      <w:r w:rsidRPr="005E73E1">
        <w:rPr>
          <w:bCs/>
          <w:i/>
          <w:sz w:val="24"/>
          <w:szCs w:val="24"/>
        </w:rPr>
        <w:t xml:space="preserve"> </w:t>
      </w:r>
      <w:r w:rsidRPr="005E73E1">
        <w:t xml:space="preserve"> </w:t>
      </w:r>
      <w:hyperlink r:id="rId7" w:history="1">
        <w:r w:rsidRPr="005E73E1">
          <w:rPr>
            <w:rStyle w:val="Hyperlink"/>
            <w:bCs/>
            <w:sz w:val="24"/>
            <w:szCs w:val="24"/>
          </w:rPr>
          <w:t>http://www.useoftechnology.com/what-is-technology/</w:t>
        </w:r>
      </w:hyperlink>
      <w:r w:rsidRPr="005E73E1">
        <w:rPr>
          <w:bCs/>
          <w:sz w:val="24"/>
          <w:szCs w:val="24"/>
        </w:rPr>
        <w:t xml:space="preserve"> </w:t>
      </w:r>
    </w:p>
    <w:p w:rsidR="00DC6429" w:rsidRPr="00515638" w:rsidRDefault="00DC6429" w:rsidP="00E759BD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spacing w:after="120" w:line="276" w:lineRule="auto"/>
        <w:rPr>
          <w:bCs/>
          <w:sz w:val="32"/>
          <w:szCs w:val="24"/>
        </w:rPr>
      </w:pPr>
      <w:r w:rsidRPr="00C12143">
        <w:rPr>
          <w:bCs/>
          <w:sz w:val="24"/>
          <w:szCs w:val="24"/>
        </w:rPr>
        <w:t xml:space="preserve">Technology R&amp;D Lifecycle: Between invention and innovation: An analysis of funding for early-stage technology development </w:t>
      </w:r>
      <w:r w:rsidRPr="005E73E1">
        <w:rPr>
          <w:bCs/>
          <w:sz w:val="24"/>
          <w:szCs w:val="24"/>
        </w:rPr>
        <w:t xml:space="preserve">(NIST GCR 02-841). (pp. 1-76) </w:t>
      </w:r>
      <w:hyperlink r:id="rId8" w:history="1">
        <w:r w:rsidR="00515638" w:rsidRPr="000F24BC">
          <w:rPr>
            <w:rStyle w:val="Hyperlink"/>
            <w:sz w:val="24"/>
          </w:rPr>
          <w:t>https://www.nist.gov/sites/default/files/documents/2017/05/09/gcr02-841a.pdf</w:t>
        </w:r>
      </w:hyperlink>
      <w:r w:rsidR="00515638">
        <w:rPr>
          <w:sz w:val="24"/>
        </w:rPr>
        <w:t xml:space="preserve"> </w:t>
      </w:r>
    </w:p>
    <w:p w:rsidR="00DC6429" w:rsidRPr="005E73E1" w:rsidRDefault="00DC6429" w:rsidP="00E759BD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spacing w:after="120" w:line="276" w:lineRule="auto"/>
        <w:rPr>
          <w:bCs/>
          <w:sz w:val="24"/>
          <w:szCs w:val="24"/>
        </w:rPr>
      </w:pPr>
      <w:r w:rsidRPr="00C12143">
        <w:rPr>
          <w:bCs/>
          <w:sz w:val="24"/>
          <w:szCs w:val="24"/>
        </w:rPr>
        <w:t>What is technology transfer?</w:t>
      </w:r>
      <w:r w:rsidRPr="005E73E1">
        <w:rPr>
          <w:bCs/>
          <w:sz w:val="24"/>
          <w:szCs w:val="24"/>
        </w:rPr>
        <w:t xml:space="preserve"> </w:t>
      </w:r>
      <w:hyperlink r:id="rId9" w:history="1">
        <w:r w:rsidRPr="005E73E1">
          <w:rPr>
            <w:rStyle w:val="Hyperlink"/>
            <w:bCs/>
            <w:sz w:val="24"/>
            <w:szCs w:val="24"/>
          </w:rPr>
          <w:t>http://www.utrs.com/technology_transfer.html</w:t>
        </w:r>
      </w:hyperlink>
      <w:r w:rsidRPr="005E73E1">
        <w:rPr>
          <w:bCs/>
          <w:sz w:val="24"/>
          <w:szCs w:val="24"/>
        </w:rPr>
        <w:t xml:space="preserve"> </w:t>
      </w:r>
    </w:p>
    <w:p w:rsidR="00DC6429" w:rsidRPr="00C12143" w:rsidRDefault="00DC6429" w:rsidP="00E759BD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spacing w:after="120" w:line="276" w:lineRule="auto"/>
        <w:rPr>
          <w:bCs/>
          <w:sz w:val="24"/>
          <w:szCs w:val="24"/>
        </w:rPr>
      </w:pPr>
      <w:r w:rsidRPr="00C12143">
        <w:rPr>
          <w:bCs/>
          <w:sz w:val="24"/>
          <w:szCs w:val="24"/>
        </w:rPr>
        <w:t>Technology Transfer @ DHS</w:t>
      </w:r>
    </w:p>
    <w:p w:rsidR="00DC6429" w:rsidRPr="005E73E1" w:rsidRDefault="00EF1715" w:rsidP="00E759BD">
      <w:pPr>
        <w:pStyle w:val="ListParagraph"/>
        <w:widowControl/>
        <w:numPr>
          <w:ilvl w:val="1"/>
          <w:numId w:val="5"/>
        </w:numPr>
        <w:overflowPunct/>
        <w:autoSpaceDE/>
        <w:autoSpaceDN/>
        <w:adjustRightInd/>
        <w:spacing w:after="120" w:line="276" w:lineRule="auto"/>
        <w:rPr>
          <w:bCs/>
          <w:sz w:val="24"/>
          <w:szCs w:val="24"/>
        </w:rPr>
      </w:pPr>
      <w:hyperlink r:id="rId10" w:history="1">
        <w:r w:rsidR="00DC6429" w:rsidRPr="005E73E1">
          <w:rPr>
            <w:rStyle w:val="Hyperlink"/>
            <w:bCs/>
            <w:sz w:val="24"/>
            <w:szCs w:val="24"/>
          </w:rPr>
          <w:t>http://www.dhs.gov/technology-transfer-program</w:t>
        </w:r>
      </w:hyperlink>
    </w:p>
    <w:p w:rsidR="00DC6429" w:rsidRPr="005E73E1" w:rsidRDefault="00EF1715" w:rsidP="00E759BD">
      <w:pPr>
        <w:pStyle w:val="ListParagraph"/>
        <w:widowControl/>
        <w:numPr>
          <w:ilvl w:val="1"/>
          <w:numId w:val="5"/>
        </w:numPr>
        <w:overflowPunct/>
        <w:autoSpaceDE/>
        <w:autoSpaceDN/>
        <w:adjustRightInd/>
        <w:spacing w:after="120" w:line="276" w:lineRule="auto"/>
        <w:rPr>
          <w:bCs/>
          <w:sz w:val="24"/>
          <w:szCs w:val="24"/>
        </w:rPr>
      </w:pPr>
      <w:hyperlink r:id="rId11" w:history="1">
        <w:r w:rsidR="00DC6429" w:rsidRPr="005E73E1">
          <w:rPr>
            <w:rStyle w:val="Hyperlink"/>
            <w:bCs/>
            <w:sz w:val="24"/>
            <w:szCs w:val="24"/>
          </w:rPr>
          <w:t>http://www.dhs.gov/csd-ep</w:t>
        </w:r>
      </w:hyperlink>
    </w:p>
    <w:p w:rsidR="0067604E" w:rsidRPr="0067604E" w:rsidRDefault="00DC6429" w:rsidP="00E759BD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spacing w:after="120" w:line="276" w:lineRule="auto"/>
        <w:rPr>
          <w:bCs/>
          <w:i/>
          <w:sz w:val="32"/>
          <w:szCs w:val="24"/>
        </w:rPr>
      </w:pPr>
      <w:r w:rsidRPr="0067604E">
        <w:rPr>
          <w:sz w:val="24"/>
          <w:szCs w:val="24"/>
        </w:rPr>
        <w:t xml:space="preserve">DHS </w:t>
      </w:r>
      <w:r w:rsidR="0067604E" w:rsidRPr="00C12143">
        <w:rPr>
          <w:sz w:val="24"/>
          <w:szCs w:val="24"/>
        </w:rPr>
        <w:t>Transition to Practice (TTP) FY 2016 pp. 1-23</w:t>
      </w:r>
      <w:r w:rsidR="0067604E">
        <w:rPr>
          <w:i/>
          <w:sz w:val="24"/>
          <w:szCs w:val="24"/>
        </w:rPr>
        <w:t xml:space="preserve"> </w:t>
      </w:r>
      <w:hyperlink r:id="rId12" w:history="1">
        <w:r w:rsidR="0067604E" w:rsidRPr="0067604E">
          <w:rPr>
            <w:rStyle w:val="Hyperlink"/>
            <w:sz w:val="24"/>
          </w:rPr>
          <w:t>https://www.dhs.gov/sites/default/files/publications/CSD%20TTP%20FY16%20Tech%20Guide.pdf</w:t>
        </w:r>
      </w:hyperlink>
    </w:p>
    <w:p w:rsidR="00DC6429" w:rsidRPr="00C12143" w:rsidRDefault="00DC6429" w:rsidP="00E759BD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spacing w:after="120" w:line="276" w:lineRule="auto"/>
        <w:rPr>
          <w:sz w:val="24"/>
          <w:szCs w:val="24"/>
        </w:rPr>
      </w:pPr>
      <w:r w:rsidRPr="00C12143">
        <w:rPr>
          <w:sz w:val="24"/>
          <w:szCs w:val="24"/>
        </w:rPr>
        <w:t xml:space="preserve">Technology Transfer @ NSA  </w:t>
      </w:r>
    </w:p>
    <w:p w:rsidR="00DC6429" w:rsidRPr="005E73E1" w:rsidRDefault="00EF1715" w:rsidP="00E759BD">
      <w:pPr>
        <w:pStyle w:val="ListParagraph"/>
        <w:widowControl/>
        <w:numPr>
          <w:ilvl w:val="1"/>
          <w:numId w:val="5"/>
        </w:numPr>
        <w:overflowPunct/>
        <w:autoSpaceDE/>
        <w:autoSpaceDN/>
        <w:adjustRightInd/>
        <w:spacing w:after="120" w:line="276" w:lineRule="auto"/>
        <w:rPr>
          <w:sz w:val="24"/>
          <w:szCs w:val="24"/>
        </w:rPr>
      </w:pPr>
      <w:hyperlink r:id="rId13" w:history="1">
        <w:r w:rsidR="00DC6429" w:rsidRPr="005E73E1">
          <w:rPr>
            <w:rStyle w:val="Hyperlink"/>
            <w:sz w:val="24"/>
            <w:szCs w:val="24"/>
          </w:rPr>
          <w:t>https://www.nsa.gov/research/tech_transfer/</w:t>
        </w:r>
      </w:hyperlink>
      <w:r w:rsidR="00DC6429" w:rsidRPr="005E73E1">
        <w:rPr>
          <w:sz w:val="24"/>
          <w:szCs w:val="24"/>
        </w:rPr>
        <w:t xml:space="preserve"> </w:t>
      </w:r>
    </w:p>
    <w:p w:rsidR="00DC6429" w:rsidRPr="00C12143" w:rsidRDefault="00DC6429" w:rsidP="00E759BD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spacing w:after="120" w:line="276" w:lineRule="auto"/>
        <w:rPr>
          <w:bCs/>
          <w:sz w:val="24"/>
          <w:szCs w:val="24"/>
        </w:rPr>
      </w:pPr>
      <w:r w:rsidRPr="00C12143">
        <w:rPr>
          <w:bCs/>
          <w:sz w:val="24"/>
          <w:szCs w:val="24"/>
        </w:rPr>
        <w:t xml:space="preserve">Technology Transfer @ Federal Government: </w:t>
      </w:r>
    </w:p>
    <w:p w:rsidR="00DC6429" w:rsidRPr="005E73E1" w:rsidRDefault="00EF1715" w:rsidP="00E759BD">
      <w:pPr>
        <w:pStyle w:val="ListParagraph"/>
        <w:widowControl/>
        <w:numPr>
          <w:ilvl w:val="1"/>
          <w:numId w:val="5"/>
        </w:numPr>
        <w:overflowPunct/>
        <w:autoSpaceDE/>
        <w:autoSpaceDN/>
        <w:adjustRightInd/>
        <w:spacing w:after="120" w:line="276" w:lineRule="auto"/>
        <w:rPr>
          <w:rStyle w:val="Hyperlink"/>
          <w:sz w:val="24"/>
          <w:szCs w:val="24"/>
        </w:rPr>
      </w:pPr>
      <w:hyperlink r:id="rId14" w:history="1">
        <w:r w:rsidR="00DC6429" w:rsidRPr="005E73E1">
          <w:rPr>
            <w:rStyle w:val="Hyperlink"/>
            <w:sz w:val="24"/>
            <w:szCs w:val="24"/>
          </w:rPr>
          <w:t>http://www.gao.gov/products/GAO-15-127</w:t>
        </w:r>
      </w:hyperlink>
    </w:p>
    <w:p w:rsidR="00DC6429" w:rsidRDefault="00DC6429" w:rsidP="00E759BD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spacing w:after="120" w:line="276" w:lineRule="auto"/>
        <w:rPr>
          <w:rStyle w:val="Hyperlink"/>
          <w:sz w:val="24"/>
          <w:szCs w:val="24"/>
        </w:rPr>
      </w:pPr>
      <w:r w:rsidRPr="00C12143">
        <w:rPr>
          <w:rStyle w:val="Hyperlink"/>
          <w:color w:val="000000" w:themeColor="text1"/>
          <w:sz w:val="24"/>
          <w:szCs w:val="24"/>
          <w:u w:val="none"/>
        </w:rPr>
        <w:t>Cyber Maryland Report</w:t>
      </w:r>
      <w:r w:rsidRPr="005E73E1">
        <w:rPr>
          <w:rStyle w:val="Hyperlink"/>
          <w:i/>
          <w:color w:val="000000" w:themeColor="text1"/>
          <w:sz w:val="24"/>
          <w:szCs w:val="24"/>
        </w:rPr>
        <w:t xml:space="preserve"> </w:t>
      </w:r>
      <w:hyperlink r:id="rId15" w:history="1">
        <w:r w:rsidRPr="007B0A0F">
          <w:rPr>
            <w:rStyle w:val="Hyperlink"/>
            <w:sz w:val="24"/>
            <w:szCs w:val="24"/>
          </w:rPr>
          <w:t>http://mdcao.usmd.edu/Maryland%20Department%20of%20Economic%20Development%20CyberReport.pdf</w:t>
        </w:r>
      </w:hyperlink>
    </w:p>
    <w:p w:rsidR="00DC6429" w:rsidRDefault="00DC6429" w:rsidP="00DC6429">
      <w:pPr>
        <w:rPr>
          <w:rStyle w:val="Hyperlink"/>
          <w:color w:val="000000" w:themeColor="text1"/>
          <w:sz w:val="24"/>
          <w:szCs w:val="24"/>
          <w:u w:val="none"/>
        </w:rPr>
      </w:pPr>
    </w:p>
    <w:p w:rsidR="00E8241C" w:rsidRPr="00225857" w:rsidRDefault="00DC6429" w:rsidP="00225857">
      <w:pPr>
        <w:rPr>
          <w:color w:val="000000" w:themeColor="text1"/>
          <w:sz w:val="24"/>
          <w:szCs w:val="24"/>
        </w:rPr>
      </w:pPr>
      <w:r>
        <w:rPr>
          <w:rStyle w:val="Hyperlink"/>
          <w:color w:val="000000" w:themeColor="text1"/>
          <w:sz w:val="24"/>
          <w:szCs w:val="24"/>
          <w:u w:val="none"/>
        </w:rPr>
        <w:t xml:space="preserve">Next, research the role that </w:t>
      </w:r>
      <w:r w:rsidR="00E8241C">
        <w:rPr>
          <w:rStyle w:val="Hyperlink"/>
          <w:color w:val="000000" w:themeColor="text1"/>
          <w:sz w:val="24"/>
          <w:szCs w:val="24"/>
          <w:u w:val="none"/>
        </w:rPr>
        <w:t>private funding (venture capital)</w:t>
      </w:r>
      <w:r>
        <w:rPr>
          <w:rStyle w:val="Hyperlink"/>
          <w:color w:val="000000" w:themeColor="text1"/>
          <w:sz w:val="24"/>
          <w:szCs w:val="24"/>
          <w:u w:val="none"/>
        </w:rPr>
        <w:t xml:space="preserve"> plays in providing </w:t>
      </w:r>
      <w:r w:rsidR="00E8241C">
        <w:rPr>
          <w:rStyle w:val="Hyperlink"/>
          <w:color w:val="000000" w:themeColor="text1"/>
          <w:sz w:val="24"/>
          <w:szCs w:val="24"/>
          <w:u w:val="none"/>
        </w:rPr>
        <w:t>money and resources to innovators who are developing</w:t>
      </w:r>
      <w:r>
        <w:rPr>
          <w:rStyle w:val="Hyperlink"/>
          <w:color w:val="000000" w:themeColor="text1"/>
          <w:sz w:val="24"/>
          <w:szCs w:val="24"/>
          <w:u w:val="none"/>
        </w:rPr>
        <w:t xml:space="preserve"> cybersecurity technologies and products. How does the availability of </w:t>
      </w:r>
      <w:r w:rsidR="00E8241C">
        <w:rPr>
          <w:rStyle w:val="Hyperlink"/>
          <w:color w:val="000000" w:themeColor="text1"/>
          <w:sz w:val="24"/>
          <w:szCs w:val="24"/>
          <w:u w:val="none"/>
        </w:rPr>
        <w:t xml:space="preserve">venture </w:t>
      </w:r>
      <w:r>
        <w:rPr>
          <w:rStyle w:val="Hyperlink"/>
          <w:color w:val="000000" w:themeColor="text1"/>
          <w:sz w:val="24"/>
          <w:szCs w:val="24"/>
          <w:u w:val="none"/>
        </w:rPr>
        <w:t>capital impact the development of technology? How do venture capitalists influence the emergence or death of technology developments? Provide specific examples from your research.</w:t>
      </w:r>
    </w:p>
    <w:p w:rsidR="000A1DA6" w:rsidRPr="000A1DA6" w:rsidRDefault="000A1DA6" w:rsidP="000A1DA6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C12143" w:rsidRDefault="000A1DA6" w:rsidP="000A1DA6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Your</w:t>
      </w:r>
      <w:r w:rsidR="00824BAE" w:rsidRPr="000A1DA6">
        <w:rPr>
          <w:kern w:val="0"/>
          <w:sz w:val="24"/>
          <w:szCs w:val="24"/>
        </w:rPr>
        <w:t xml:space="preserve"> research is to be incorporated into </w:t>
      </w:r>
      <w:r w:rsidR="00DC6429">
        <w:rPr>
          <w:kern w:val="0"/>
          <w:sz w:val="24"/>
          <w:szCs w:val="24"/>
        </w:rPr>
        <w:t>a</w:t>
      </w:r>
      <w:r w:rsidR="00C658BF">
        <w:rPr>
          <w:kern w:val="0"/>
          <w:sz w:val="24"/>
          <w:szCs w:val="24"/>
        </w:rPr>
        <w:t xml:space="preserve"> 3 to 5 </w:t>
      </w:r>
      <w:r w:rsidR="00824BAE" w:rsidRPr="000A1DA6">
        <w:rPr>
          <w:kern w:val="0"/>
          <w:sz w:val="24"/>
          <w:szCs w:val="24"/>
        </w:rPr>
        <w:t xml:space="preserve">page written </w:t>
      </w:r>
      <w:r w:rsidR="00E8241C">
        <w:rPr>
          <w:kern w:val="0"/>
          <w:sz w:val="24"/>
          <w:szCs w:val="24"/>
        </w:rPr>
        <w:t>summary</w:t>
      </w:r>
      <w:r w:rsidR="00824BAE" w:rsidRPr="000A1DA6">
        <w:rPr>
          <w:kern w:val="0"/>
          <w:sz w:val="24"/>
          <w:szCs w:val="24"/>
        </w:rPr>
        <w:t xml:space="preserve"> of the </w:t>
      </w:r>
      <w:r w:rsidR="00DC6429">
        <w:rPr>
          <w:kern w:val="0"/>
          <w:sz w:val="24"/>
          <w:szCs w:val="24"/>
        </w:rPr>
        <w:t>technology transfer process</w:t>
      </w:r>
      <w:r w:rsidR="00E8241C">
        <w:rPr>
          <w:kern w:val="0"/>
          <w:sz w:val="24"/>
          <w:szCs w:val="24"/>
        </w:rPr>
        <w:t xml:space="preserve"> and associated funding issues</w:t>
      </w:r>
      <w:r w:rsidR="00DC6429">
        <w:rPr>
          <w:kern w:val="0"/>
          <w:sz w:val="24"/>
          <w:szCs w:val="24"/>
        </w:rPr>
        <w:t>.</w:t>
      </w:r>
      <w:r w:rsidR="00824BAE" w:rsidRPr="000A1DA6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Your</w:t>
      </w:r>
      <w:r w:rsidR="00824BAE" w:rsidRPr="000A1DA6">
        <w:rPr>
          <w:kern w:val="0"/>
          <w:sz w:val="24"/>
          <w:szCs w:val="24"/>
        </w:rPr>
        <w:t xml:space="preserve"> report is to be prepared using basic APA formatting </w:t>
      </w:r>
      <w:r w:rsidR="00C658BF">
        <w:rPr>
          <w:kern w:val="0"/>
          <w:sz w:val="24"/>
          <w:szCs w:val="24"/>
        </w:rPr>
        <w:t xml:space="preserve">and </w:t>
      </w:r>
      <w:r w:rsidR="00C12143">
        <w:rPr>
          <w:kern w:val="0"/>
          <w:sz w:val="24"/>
          <w:szCs w:val="24"/>
        </w:rPr>
        <w:t>submitted as an MS Word.</w:t>
      </w:r>
    </w:p>
    <w:p w:rsidR="00C857CA" w:rsidRPr="00C12143" w:rsidRDefault="00855E6C" w:rsidP="00C12143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356298">
        <w:rPr>
          <w:b/>
          <w:kern w:val="0"/>
          <w:sz w:val="24"/>
          <w:szCs w:val="24"/>
        </w:rPr>
        <w:lastRenderedPageBreak/>
        <w:t>For an “A,” you must use</w:t>
      </w:r>
      <w:r w:rsidR="002B11DB" w:rsidRPr="00356298">
        <w:rPr>
          <w:b/>
          <w:kern w:val="0"/>
          <w:sz w:val="24"/>
          <w:szCs w:val="24"/>
        </w:rPr>
        <w:t xml:space="preserve"> and cite</w:t>
      </w:r>
      <w:r w:rsidRPr="00356298">
        <w:rPr>
          <w:b/>
          <w:kern w:val="0"/>
          <w:sz w:val="24"/>
          <w:szCs w:val="24"/>
        </w:rPr>
        <w:t xml:space="preserve"> at least five of the authoritative sources listed in this assignment. You must also find and use additional authoritative sources in your analysis.</w:t>
      </w:r>
      <w:r>
        <w:rPr>
          <w:kern w:val="0"/>
          <w:sz w:val="24"/>
          <w:szCs w:val="24"/>
        </w:rPr>
        <w:t xml:space="preserve"> This means that </w:t>
      </w:r>
      <w:r w:rsidR="002B11DB">
        <w:rPr>
          <w:kern w:val="0"/>
          <w:sz w:val="24"/>
          <w:szCs w:val="24"/>
        </w:rPr>
        <w:t>your reference list must have at least ten authoritative sources and those sources must be cited properly in your paper.</w:t>
      </w:r>
    </w:p>
    <w:sectPr w:rsidR="00C857CA" w:rsidRPr="00C12143" w:rsidSect="00C85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1715" w:rsidRDefault="00EF1715" w:rsidP="00356298">
      <w:r>
        <w:separator/>
      </w:r>
    </w:p>
  </w:endnote>
  <w:endnote w:type="continuationSeparator" w:id="0">
    <w:p w:rsidR="00EF1715" w:rsidRDefault="00EF1715" w:rsidP="00356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1715" w:rsidRDefault="00EF1715" w:rsidP="00356298">
      <w:r>
        <w:separator/>
      </w:r>
    </w:p>
  </w:footnote>
  <w:footnote w:type="continuationSeparator" w:id="0">
    <w:p w:rsidR="00EF1715" w:rsidRDefault="00EF1715" w:rsidP="00356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B03FB"/>
    <w:multiLevelType w:val="hybridMultilevel"/>
    <w:tmpl w:val="D6F40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72431"/>
    <w:multiLevelType w:val="hybridMultilevel"/>
    <w:tmpl w:val="55E6C56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4C0945"/>
    <w:multiLevelType w:val="hybridMultilevel"/>
    <w:tmpl w:val="A5C4E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73F81"/>
    <w:multiLevelType w:val="multilevel"/>
    <w:tmpl w:val="E0CA4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B70D0"/>
    <w:multiLevelType w:val="multilevel"/>
    <w:tmpl w:val="68EE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AE"/>
    <w:rsid w:val="000A1DA6"/>
    <w:rsid w:val="000E0D5E"/>
    <w:rsid w:val="001730BB"/>
    <w:rsid w:val="00225857"/>
    <w:rsid w:val="002A4A83"/>
    <w:rsid w:val="002B11DB"/>
    <w:rsid w:val="002D7F01"/>
    <w:rsid w:val="00316055"/>
    <w:rsid w:val="00356298"/>
    <w:rsid w:val="003E3716"/>
    <w:rsid w:val="00515638"/>
    <w:rsid w:val="0067604E"/>
    <w:rsid w:val="006E4BD4"/>
    <w:rsid w:val="00824BAE"/>
    <w:rsid w:val="00855E6C"/>
    <w:rsid w:val="00B02650"/>
    <w:rsid w:val="00C12143"/>
    <w:rsid w:val="00C658BF"/>
    <w:rsid w:val="00C857CA"/>
    <w:rsid w:val="00C87F93"/>
    <w:rsid w:val="00CF455B"/>
    <w:rsid w:val="00DC6429"/>
    <w:rsid w:val="00E55AF7"/>
    <w:rsid w:val="00E759BD"/>
    <w:rsid w:val="00E8241C"/>
    <w:rsid w:val="00EE30CB"/>
    <w:rsid w:val="00EF1715"/>
    <w:rsid w:val="00F972BD"/>
    <w:rsid w:val="00FC29AE"/>
    <w:rsid w:val="00FE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BA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24BA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A1D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0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D5E"/>
    <w:rPr>
      <w:rFonts w:ascii="Tahoma" w:eastAsia="Times New Roman" w:hAnsi="Tahoma" w:cs="Tahoma"/>
      <w:kern w:val="28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2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298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562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298"/>
    <w:rPr>
      <w:rFonts w:ascii="Times New Roman" w:eastAsia="Times New Roman" w:hAnsi="Times New Roman" w:cs="Times New Roman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3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st.gov/sites/default/files/documents/2017/05/09/gcr02-841a.pdf" TargetMode="External"/><Relationship Id="rId13" Type="http://schemas.openxmlformats.org/officeDocument/2006/relationships/hyperlink" Target="https://www.nsa.gov/research/tech_transf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seoftechnology.com/what-is-technology/" TargetMode="External"/><Relationship Id="rId12" Type="http://schemas.openxmlformats.org/officeDocument/2006/relationships/hyperlink" Target="https://www.dhs.gov/sites/default/files/publications/CSD%20TTP%20FY16%20Tech%20Guide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hs.gov/csd-e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dcao.usmd.edu/Maryland%20Department%20of%20Economic%20Development%20CyberReport.pdf" TargetMode="External"/><Relationship Id="rId10" Type="http://schemas.openxmlformats.org/officeDocument/2006/relationships/hyperlink" Target="http://www.dhs.gov/technology-transfer-progr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trs.com/technology_transfer.html" TargetMode="External"/><Relationship Id="rId14" Type="http://schemas.openxmlformats.org/officeDocument/2006/relationships/hyperlink" Target="http://www.gao.gov/products/GAO-15-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2017-10-28T03:36:00Z</dcterms:created>
  <dcterms:modified xsi:type="dcterms:W3CDTF">2017-10-30T08:18:00Z</dcterms:modified>
</cp:coreProperties>
</file>